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79BD" w14:textId="69EC074C" w:rsidR="00933302" w:rsidRPr="00596AA6" w:rsidRDefault="00933302" w:rsidP="00933302">
      <w:pPr>
        <w:pStyle w:val="Rubrik1"/>
        <w:tabs>
          <w:tab w:val="center" w:pos="4536"/>
          <w:tab w:val="left" w:pos="7200"/>
        </w:tabs>
        <w:jc w:val="center"/>
        <w:rPr>
          <w:sz w:val="36"/>
          <w:szCs w:val="36"/>
        </w:rPr>
      </w:pPr>
      <w:r w:rsidRPr="00596AA6">
        <w:rPr>
          <w:noProof/>
          <w:sz w:val="36"/>
          <w:szCs w:val="3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3D23ED4" wp14:editId="56AF7BEA">
            <wp:simplePos x="0" y="0"/>
            <wp:positionH relativeFrom="column">
              <wp:posOffset>-4445</wp:posOffset>
            </wp:positionH>
            <wp:positionV relativeFrom="paragraph">
              <wp:posOffset>243205</wp:posOffset>
            </wp:positionV>
            <wp:extent cx="5667375" cy="1457325"/>
            <wp:effectExtent l="0" t="0" r="9525" b="9525"/>
            <wp:wrapNone/>
            <wp:docPr id="1776286396" name="Bildobjek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86396" name="Bildobjekt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27" r="1621" b="33168"/>
                    <a:stretch/>
                  </pic:blipFill>
                  <pic:spPr bwMode="auto">
                    <a:xfrm>
                      <a:off x="0" y="0"/>
                      <a:ext cx="5667375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FDC5" w14:textId="0DCF63C0" w:rsidR="009A412E" w:rsidRDefault="00F13B0F" w:rsidP="00933302">
      <w:pPr>
        <w:pStyle w:val="Rubrik1"/>
        <w:shd w:val="clear" w:color="auto" w:fill="FFFFFF" w:themeFill="background1"/>
        <w:tabs>
          <w:tab w:val="center" w:pos="4536"/>
          <w:tab w:val="left" w:pos="7200"/>
        </w:tabs>
        <w:jc w:val="center"/>
        <w:rPr>
          <w:sz w:val="72"/>
          <w:szCs w:val="72"/>
          <w:shd w:val="clear" w:color="auto" w:fill="FFFFFF" w:themeFill="background1"/>
        </w:rPr>
      </w:pPr>
      <w:r w:rsidRPr="00933302">
        <w:rPr>
          <w:sz w:val="72"/>
          <w:szCs w:val="72"/>
        </w:rPr>
        <w:t>S</w:t>
      </w:r>
      <w:r w:rsidR="00716881" w:rsidRPr="00933302">
        <w:rPr>
          <w:sz w:val="72"/>
          <w:szCs w:val="72"/>
        </w:rPr>
        <w:t>tödpersonsutbildning</w:t>
      </w:r>
      <w:r w:rsidR="009A412E">
        <w:rPr>
          <w:sz w:val="72"/>
          <w:szCs w:val="72"/>
          <w:shd w:val="clear" w:color="auto" w:fill="FFFFFF" w:themeFill="background1"/>
        </w:rPr>
        <w:t xml:space="preserve">   </w:t>
      </w:r>
    </w:p>
    <w:p w14:paraId="527C4453" w14:textId="3273EDA9" w:rsidR="00EF6856" w:rsidRDefault="00EF6856" w:rsidP="00EF6856">
      <w:pPr>
        <w:rPr>
          <w:lang w:val="sv-SE"/>
        </w:rPr>
      </w:pPr>
    </w:p>
    <w:p w14:paraId="75DA9E74" w14:textId="072B1EA6" w:rsidR="00EF6856" w:rsidRDefault="00EF6856" w:rsidP="00EF6856">
      <w:pPr>
        <w:rPr>
          <w:lang w:val="sv-SE"/>
        </w:rPr>
      </w:pPr>
    </w:p>
    <w:p w14:paraId="23B3AC2F" w14:textId="77777777" w:rsidR="00667712" w:rsidRDefault="00667712" w:rsidP="00EF6856">
      <w:pPr>
        <w:rPr>
          <w:lang w:val="sv-SE"/>
        </w:rPr>
      </w:pPr>
    </w:p>
    <w:p w14:paraId="6915485F" w14:textId="77777777" w:rsidR="00667712" w:rsidRDefault="00667712" w:rsidP="00EF6856">
      <w:pPr>
        <w:rPr>
          <w:lang w:val="sv-SE"/>
        </w:rPr>
      </w:pPr>
    </w:p>
    <w:p w14:paraId="3DC418A9" w14:textId="3F1D1F18" w:rsidR="00667712" w:rsidRDefault="004C1054" w:rsidP="00EF6856">
      <w:pPr>
        <w:rPr>
          <w:b/>
          <w:bCs/>
          <w:sz w:val="28"/>
          <w:szCs w:val="28"/>
          <w:lang w:val="sv-SE"/>
        </w:rPr>
      </w:pPr>
      <w:r w:rsidRPr="004C1054">
        <w:rPr>
          <w:b/>
          <w:bCs/>
          <w:sz w:val="28"/>
          <w:szCs w:val="28"/>
          <w:lang w:val="sv-SE"/>
        </w:rPr>
        <w:t>Är du intresserad av att bli en stödperson</w:t>
      </w:r>
      <w:r w:rsidR="005A00BC">
        <w:rPr>
          <w:b/>
          <w:bCs/>
          <w:sz w:val="28"/>
          <w:szCs w:val="28"/>
          <w:lang w:val="sv-SE"/>
        </w:rPr>
        <w:t>/kamratstödjare</w:t>
      </w:r>
      <w:r w:rsidRPr="004C1054">
        <w:rPr>
          <w:b/>
          <w:bCs/>
          <w:sz w:val="28"/>
          <w:szCs w:val="28"/>
          <w:lang w:val="sv-SE"/>
        </w:rPr>
        <w:t xml:space="preserve"> i din förening?</w:t>
      </w:r>
      <w:r w:rsidR="000E0E59" w:rsidRPr="004C1054">
        <w:rPr>
          <w:b/>
          <w:bCs/>
          <w:sz w:val="28"/>
          <w:szCs w:val="28"/>
          <w:lang w:val="sv-SE"/>
        </w:rPr>
        <w:t xml:space="preserve"> </w:t>
      </w:r>
    </w:p>
    <w:p w14:paraId="4F2F6F19" w14:textId="437F8358" w:rsidR="005C217B" w:rsidRPr="00425A2D" w:rsidRDefault="005C217B" w:rsidP="00B80627">
      <w:pPr>
        <w:pStyle w:val="Liststycke"/>
        <w:numPr>
          <w:ilvl w:val="0"/>
          <w:numId w:val="11"/>
        </w:numPr>
        <w:spacing w:before="240" w:after="240" w:line="360" w:lineRule="auto"/>
        <w:ind w:left="714" w:hanging="357"/>
        <w:rPr>
          <w:sz w:val="24"/>
          <w:szCs w:val="24"/>
        </w:rPr>
      </w:pPr>
      <w:r w:rsidRPr="00425A2D">
        <w:rPr>
          <w:sz w:val="24"/>
          <w:szCs w:val="24"/>
        </w:rPr>
        <w:t>Syftet med utbildningen är att du ska få ökad kunskap</w:t>
      </w:r>
      <w:r w:rsidR="00E554C1" w:rsidRPr="00425A2D">
        <w:rPr>
          <w:sz w:val="24"/>
          <w:szCs w:val="24"/>
        </w:rPr>
        <w:t xml:space="preserve"> och</w:t>
      </w:r>
      <w:r w:rsidRPr="00425A2D">
        <w:rPr>
          <w:sz w:val="24"/>
          <w:szCs w:val="24"/>
        </w:rPr>
        <w:t xml:space="preserve"> förståelse för reaktioner som kan uppstå vid </w:t>
      </w:r>
      <w:r w:rsidR="00E554C1" w:rsidRPr="00425A2D">
        <w:rPr>
          <w:sz w:val="24"/>
          <w:szCs w:val="24"/>
        </w:rPr>
        <w:t>besked om en sju</w:t>
      </w:r>
      <w:r w:rsidR="002C2C2A" w:rsidRPr="00425A2D">
        <w:rPr>
          <w:sz w:val="24"/>
          <w:szCs w:val="24"/>
        </w:rPr>
        <w:t>kdom eller en diagnos</w:t>
      </w:r>
      <w:r w:rsidRPr="00425A2D">
        <w:rPr>
          <w:sz w:val="24"/>
          <w:szCs w:val="24"/>
        </w:rPr>
        <w:t xml:space="preserve"> och verktyg i mötet med drabbade.</w:t>
      </w:r>
    </w:p>
    <w:p w14:paraId="203E6CF7" w14:textId="77777777" w:rsidR="00425A2D" w:rsidRPr="00425A2D" w:rsidRDefault="005C217B" w:rsidP="00B80627">
      <w:pPr>
        <w:pStyle w:val="Liststycke"/>
        <w:numPr>
          <w:ilvl w:val="0"/>
          <w:numId w:val="11"/>
        </w:numPr>
        <w:spacing w:before="240" w:after="240" w:line="360" w:lineRule="auto"/>
        <w:ind w:left="714" w:hanging="357"/>
        <w:rPr>
          <w:sz w:val="24"/>
          <w:szCs w:val="24"/>
        </w:rPr>
      </w:pPr>
      <w:r w:rsidRPr="00425A2D">
        <w:rPr>
          <w:sz w:val="24"/>
          <w:szCs w:val="24"/>
        </w:rPr>
        <w:t>Du får kunskap om hur du kan föra samtal utifrån ett stödjande och coachande perspektiv och verktyg att använda i mötet med de som har drabbats men också verktyg att ta hand om dig själv som stödjande person.</w:t>
      </w:r>
    </w:p>
    <w:p w14:paraId="69C5FA9B" w14:textId="15E6F768" w:rsidR="005C217B" w:rsidRPr="00425A2D" w:rsidRDefault="00425A2D" w:rsidP="00B80627">
      <w:pPr>
        <w:pStyle w:val="Liststycke"/>
        <w:numPr>
          <w:ilvl w:val="0"/>
          <w:numId w:val="11"/>
        </w:numPr>
        <w:spacing w:before="240" w:after="240" w:line="360" w:lineRule="auto"/>
        <w:ind w:left="714" w:hanging="357"/>
        <w:rPr>
          <w:sz w:val="24"/>
          <w:szCs w:val="24"/>
        </w:rPr>
      </w:pPr>
      <w:r w:rsidRPr="00425A2D">
        <w:rPr>
          <w:sz w:val="24"/>
          <w:szCs w:val="24"/>
        </w:rPr>
        <w:t>Utbildningen bygger på ett aktivt deltagande från de medverkande och består av både föreläsningar, reflektioner och övningar.</w:t>
      </w:r>
    </w:p>
    <w:p w14:paraId="3086F9FA" w14:textId="027EA555" w:rsidR="00262C5E" w:rsidRPr="0006386A" w:rsidRDefault="00CD0A60" w:rsidP="0006386A">
      <w:pPr>
        <w:spacing w:before="240" w:after="240" w:line="360" w:lineRule="auto"/>
        <w:rPr>
          <w:sz w:val="24"/>
          <w:szCs w:val="24"/>
        </w:rPr>
      </w:pPr>
      <w:r w:rsidRPr="0006386A">
        <w:rPr>
          <w:sz w:val="24"/>
          <w:szCs w:val="24"/>
        </w:rPr>
        <w:t xml:space="preserve">Kursen </w:t>
      </w:r>
      <w:r w:rsidR="008C0065">
        <w:rPr>
          <w:sz w:val="24"/>
          <w:szCs w:val="24"/>
        </w:rPr>
        <w:t xml:space="preserve">ordnas </w:t>
      </w:r>
      <w:r w:rsidRPr="0006386A">
        <w:rPr>
          <w:sz w:val="24"/>
          <w:szCs w:val="24"/>
        </w:rPr>
        <w:t xml:space="preserve">av Funktionsrätt Åland </w:t>
      </w:r>
      <w:r w:rsidR="00146D4C">
        <w:rPr>
          <w:sz w:val="24"/>
          <w:szCs w:val="24"/>
        </w:rPr>
        <w:t>och hålls av</w:t>
      </w:r>
      <w:r w:rsidR="00657B0A" w:rsidRPr="0006386A">
        <w:rPr>
          <w:sz w:val="24"/>
          <w:szCs w:val="24"/>
        </w:rPr>
        <w:t xml:space="preserve"> svenska</w:t>
      </w:r>
      <w:r w:rsidRPr="0006386A">
        <w:rPr>
          <w:sz w:val="24"/>
          <w:szCs w:val="24"/>
        </w:rPr>
        <w:t xml:space="preserve"> Can</w:t>
      </w:r>
      <w:r w:rsidR="00657B0A" w:rsidRPr="0006386A">
        <w:rPr>
          <w:sz w:val="24"/>
          <w:szCs w:val="24"/>
        </w:rPr>
        <w:t>c</w:t>
      </w:r>
      <w:r w:rsidRPr="0006386A">
        <w:rPr>
          <w:sz w:val="24"/>
          <w:szCs w:val="24"/>
        </w:rPr>
        <w:t>erfonden</w:t>
      </w:r>
      <w:r w:rsidR="00657B0A" w:rsidRPr="0006386A">
        <w:rPr>
          <w:sz w:val="24"/>
          <w:szCs w:val="24"/>
        </w:rPr>
        <w:t xml:space="preserve">s stödpersonsutbildare. </w:t>
      </w:r>
      <w:r w:rsidR="00044C62" w:rsidRPr="0006386A">
        <w:rPr>
          <w:sz w:val="24"/>
          <w:szCs w:val="24"/>
        </w:rPr>
        <w:t>Kursen</w:t>
      </w:r>
      <w:r w:rsidR="000246CF">
        <w:rPr>
          <w:sz w:val="24"/>
          <w:szCs w:val="24"/>
        </w:rPr>
        <w:t xml:space="preserve"> </w:t>
      </w:r>
      <w:r w:rsidR="00EE4FBF">
        <w:rPr>
          <w:sz w:val="24"/>
          <w:szCs w:val="24"/>
        </w:rPr>
        <w:t>riktar sig</w:t>
      </w:r>
      <w:r w:rsidR="003F58B2">
        <w:rPr>
          <w:sz w:val="24"/>
          <w:szCs w:val="24"/>
        </w:rPr>
        <w:t xml:space="preserve"> </w:t>
      </w:r>
      <w:r w:rsidR="003F58B2" w:rsidRPr="0006386A">
        <w:rPr>
          <w:sz w:val="24"/>
          <w:szCs w:val="24"/>
        </w:rPr>
        <w:t xml:space="preserve">till </w:t>
      </w:r>
      <w:r w:rsidR="004E3C77">
        <w:rPr>
          <w:sz w:val="24"/>
          <w:szCs w:val="24"/>
        </w:rPr>
        <w:t>alla,</w:t>
      </w:r>
      <w:r w:rsidR="003F58B2" w:rsidRPr="0006386A">
        <w:rPr>
          <w:sz w:val="24"/>
          <w:szCs w:val="24"/>
        </w:rPr>
        <w:t xml:space="preserve"> oavsett diagnos</w:t>
      </w:r>
      <w:r w:rsidR="00C93103">
        <w:rPr>
          <w:sz w:val="24"/>
          <w:szCs w:val="24"/>
        </w:rPr>
        <w:t xml:space="preserve"> eller sjukdomsbild. </w:t>
      </w:r>
      <w:r w:rsidR="00352E18" w:rsidRPr="00352E18">
        <w:rPr>
          <w:sz w:val="24"/>
          <w:szCs w:val="24"/>
        </w:rPr>
        <w:t xml:space="preserve">Kursen </w:t>
      </w:r>
      <w:r w:rsidR="00352E18">
        <w:rPr>
          <w:sz w:val="24"/>
          <w:szCs w:val="24"/>
        </w:rPr>
        <w:t>utgörs</w:t>
      </w:r>
      <w:r w:rsidR="00352E18" w:rsidRPr="00352E18">
        <w:rPr>
          <w:sz w:val="24"/>
          <w:szCs w:val="24"/>
        </w:rPr>
        <w:t xml:space="preserve"> av ett enda tillfälle som varar i fyra timmar</w:t>
      </w:r>
      <w:r w:rsidR="00924ED3">
        <w:rPr>
          <w:sz w:val="24"/>
          <w:szCs w:val="24"/>
        </w:rPr>
        <w:t>.</w:t>
      </w:r>
    </w:p>
    <w:p w14:paraId="658D7D7F" w14:textId="74086C66" w:rsidR="00341B50" w:rsidRPr="00CB6849" w:rsidRDefault="00341B50" w:rsidP="00D079FC">
      <w:pPr>
        <w:spacing w:before="240" w:line="360" w:lineRule="auto"/>
        <w:rPr>
          <w:rFonts w:ascii="Franklin Gothic Medium" w:hAnsi="Franklin Gothic Medium"/>
          <w:sz w:val="32"/>
          <w:szCs w:val="32"/>
        </w:rPr>
      </w:pPr>
      <w:r w:rsidRPr="00CB6849">
        <w:rPr>
          <w:rFonts w:ascii="Franklin Gothic Medium" w:hAnsi="Franklin Gothic Medium"/>
          <w:sz w:val="32"/>
          <w:szCs w:val="32"/>
        </w:rPr>
        <w:t>Kursdatum: 23 september</w:t>
      </w:r>
      <w:r w:rsidR="003077A3" w:rsidRPr="00CB6849">
        <w:rPr>
          <w:rFonts w:ascii="Franklin Gothic Medium" w:hAnsi="Franklin Gothic Medium"/>
          <w:sz w:val="32"/>
          <w:szCs w:val="32"/>
        </w:rPr>
        <w:t xml:space="preserve"> kl. 16-20</w:t>
      </w:r>
    </w:p>
    <w:p w14:paraId="35B21F60" w14:textId="753DF6A3" w:rsidR="004C1054" w:rsidRDefault="003077A3" w:rsidP="00D079FC">
      <w:pPr>
        <w:spacing w:line="360" w:lineRule="auto"/>
        <w:rPr>
          <w:rFonts w:ascii="Franklin Gothic Medium" w:hAnsi="Franklin Gothic Medium"/>
          <w:sz w:val="32"/>
          <w:szCs w:val="32"/>
        </w:rPr>
      </w:pPr>
      <w:r w:rsidRPr="00CB6849">
        <w:rPr>
          <w:rFonts w:ascii="Franklin Gothic Medium" w:hAnsi="Franklin Gothic Medium"/>
          <w:sz w:val="32"/>
          <w:szCs w:val="32"/>
        </w:rPr>
        <w:t>Plats: HandiCampen</w:t>
      </w:r>
      <w:r w:rsidR="002447FF" w:rsidRPr="00CB6849">
        <w:rPr>
          <w:rFonts w:ascii="Franklin Gothic Medium" w:hAnsi="Franklin Gothic Medium"/>
          <w:sz w:val="32"/>
          <w:szCs w:val="32"/>
        </w:rPr>
        <w:t>, Skarpansvägen 30 i Mariehamn</w:t>
      </w:r>
    </w:p>
    <w:p w14:paraId="4503D2CA" w14:textId="5C527D74" w:rsidR="00CB6849" w:rsidRDefault="00CB6849" w:rsidP="00CB6849">
      <w:pPr>
        <w:spacing w:before="240" w:line="360" w:lineRule="auto"/>
        <w:rPr>
          <w:sz w:val="24"/>
          <w:szCs w:val="24"/>
        </w:rPr>
      </w:pPr>
      <w:r w:rsidRPr="0006386A">
        <w:rPr>
          <w:b/>
          <w:bCs/>
          <w:sz w:val="24"/>
          <w:szCs w:val="24"/>
        </w:rPr>
        <w:t>Begränsat antal platser.</w:t>
      </w:r>
      <w:r w:rsidRPr="0006386A">
        <w:rPr>
          <w:sz w:val="24"/>
          <w:szCs w:val="24"/>
        </w:rPr>
        <w:t xml:space="preserve"> Meddela intresse till: </w:t>
      </w:r>
      <w:hyperlink r:id="rId11" w:history="1">
        <w:r w:rsidRPr="0006386A">
          <w:rPr>
            <w:rStyle w:val="Hyperlnk"/>
            <w:sz w:val="24"/>
            <w:szCs w:val="24"/>
          </w:rPr>
          <w:t>info@handicampen.ax</w:t>
        </w:r>
      </w:hyperlink>
      <w:r w:rsidRPr="0006386A">
        <w:rPr>
          <w:sz w:val="24"/>
          <w:szCs w:val="24"/>
        </w:rPr>
        <w:t xml:space="preserve"> eller på tel. 22</w:t>
      </w:r>
      <w:r w:rsidR="0006386A">
        <w:rPr>
          <w:sz w:val="24"/>
          <w:szCs w:val="24"/>
        </w:rPr>
        <w:t> </w:t>
      </w:r>
      <w:r w:rsidRPr="0006386A">
        <w:rPr>
          <w:sz w:val="24"/>
          <w:szCs w:val="24"/>
        </w:rPr>
        <w:t>360.</w:t>
      </w:r>
    </w:p>
    <w:p w14:paraId="18CED96B" w14:textId="6AD9007A" w:rsidR="0006386A" w:rsidRPr="0006386A" w:rsidRDefault="00EA19D9" w:rsidP="00CB6849">
      <w:pPr>
        <w:spacing w:before="240" w:line="360" w:lineRule="auto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F4C2DB2" wp14:editId="4C1EE17A">
            <wp:simplePos x="0" y="0"/>
            <wp:positionH relativeFrom="column">
              <wp:posOffset>881380</wp:posOffset>
            </wp:positionH>
            <wp:positionV relativeFrom="paragraph">
              <wp:posOffset>411480</wp:posOffset>
            </wp:positionV>
            <wp:extent cx="3514725" cy="1096645"/>
            <wp:effectExtent l="0" t="0" r="0" b="8255"/>
            <wp:wrapSquare wrapText="bothSides"/>
            <wp:docPr id="1029118409" name="Bildobjekt 3" descr="Funktionsrätt Ålands logga med en orange pussel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18409" name="Bildobjekt 3" descr="Funktionsrätt Ålands logga med en orange pusselbi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04BC4" w14:textId="5A5ADCE4" w:rsidR="00D079FC" w:rsidRPr="00D079FC" w:rsidRDefault="00D079FC" w:rsidP="00CB6849">
      <w:pPr>
        <w:spacing w:before="240" w:line="360" w:lineRule="auto"/>
        <w:rPr>
          <w:sz w:val="24"/>
          <w:szCs w:val="24"/>
        </w:rPr>
      </w:pPr>
    </w:p>
    <w:sectPr w:rsidR="00D079FC" w:rsidRPr="00D07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830E4" w14:textId="77777777" w:rsidR="00E73798" w:rsidRDefault="00E73798" w:rsidP="009A412E">
      <w:r>
        <w:separator/>
      </w:r>
    </w:p>
  </w:endnote>
  <w:endnote w:type="continuationSeparator" w:id="0">
    <w:p w14:paraId="2ECC8300" w14:textId="77777777" w:rsidR="00E73798" w:rsidRDefault="00E73798" w:rsidP="009A412E">
      <w:r>
        <w:continuationSeparator/>
      </w:r>
    </w:p>
  </w:endnote>
  <w:endnote w:type="continuationNotice" w:id="1">
    <w:p w14:paraId="500711E3" w14:textId="77777777" w:rsidR="00E73798" w:rsidRDefault="00E73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0B10" w14:textId="77777777" w:rsidR="00E73798" w:rsidRDefault="00E73798" w:rsidP="009A412E">
      <w:r>
        <w:separator/>
      </w:r>
    </w:p>
  </w:footnote>
  <w:footnote w:type="continuationSeparator" w:id="0">
    <w:p w14:paraId="3680B18B" w14:textId="77777777" w:rsidR="00E73798" w:rsidRDefault="00E73798" w:rsidP="009A412E">
      <w:r>
        <w:continuationSeparator/>
      </w:r>
    </w:p>
  </w:footnote>
  <w:footnote w:type="continuationNotice" w:id="1">
    <w:p w14:paraId="4FA60929" w14:textId="77777777" w:rsidR="00E73798" w:rsidRDefault="00E73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1933412"/>
    <w:multiLevelType w:val="hybridMultilevel"/>
    <w:tmpl w:val="BB2885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663940">
    <w:abstractNumId w:val="0"/>
  </w:num>
  <w:num w:numId="2" w16cid:durableId="1447192869">
    <w:abstractNumId w:val="0"/>
  </w:num>
  <w:num w:numId="3" w16cid:durableId="2008095290">
    <w:abstractNumId w:val="0"/>
  </w:num>
  <w:num w:numId="4" w16cid:durableId="1980111811">
    <w:abstractNumId w:val="0"/>
  </w:num>
  <w:num w:numId="5" w16cid:durableId="736979520">
    <w:abstractNumId w:val="0"/>
  </w:num>
  <w:num w:numId="6" w16cid:durableId="1105346652">
    <w:abstractNumId w:val="0"/>
  </w:num>
  <w:num w:numId="7" w16cid:durableId="207381114">
    <w:abstractNumId w:val="0"/>
  </w:num>
  <w:num w:numId="8" w16cid:durableId="379281466">
    <w:abstractNumId w:val="0"/>
  </w:num>
  <w:num w:numId="9" w16cid:durableId="584920827">
    <w:abstractNumId w:val="0"/>
  </w:num>
  <w:num w:numId="10" w16cid:durableId="1916354446">
    <w:abstractNumId w:val="0"/>
  </w:num>
  <w:num w:numId="11" w16cid:durableId="213413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41"/>
    <w:rsid w:val="00001D8C"/>
    <w:rsid w:val="000246CF"/>
    <w:rsid w:val="00044C62"/>
    <w:rsid w:val="0006386A"/>
    <w:rsid w:val="00080593"/>
    <w:rsid w:val="00092811"/>
    <w:rsid w:val="000E0E59"/>
    <w:rsid w:val="000F6A6C"/>
    <w:rsid w:val="0011516E"/>
    <w:rsid w:val="00146D4C"/>
    <w:rsid w:val="002447FF"/>
    <w:rsid w:val="00262C5E"/>
    <w:rsid w:val="002649B0"/>
    <w:rsid w:val="002A477D"/>
    <w:rsid w:val="002B575B"/>
    <w:rsid w:val="002C2C2A"/>
    <w:rsid w:val="003077A3"/>
    <w:rsid w:val="00341B50"/>
    <w:rsid w:val="00352E18"/>
    <w:rsid w:val="003F58B2"/>
    <w:rsid w:val="00425A2D"/>
    <w:rsid w:val="004C1054"/>
    <w:rsid w:val="004E3C77"/>
    <w:rsid w:val="00523C22"/>
    <w:rsid w:val="00596AA6"/>
    <w:rsid w:val="005A00BC"/>
    <w:rsid w:val="005C217B"/>
    <w:rsid w:val="005F2D7B"/>
    <w:rsid w:val="00657B0A"/>
    <w:rsid w:val="00667712"/>
    <w:rsid w:val="006E796C"/>
    <w:rsid w:val="00716881"/>
    <w:rsid w:val="007729B2"/>
    <w:rsid w:val="007A1F77"/>
    <w:rsid w:val="007C102A"/>
    <w:rsid w:val="00855450"/>
    <w:rsid w:val="00892180"/>
    <w:rsid w:val="008C0065"/>
    <w:rsid w:val="0090635E"/>
    <w:rsid w:val="00924ED3"/>
    <w:rsid w:val="00933302"/>
    <w:rsid w:val="009A412E"/>
    <w:rsid w:val="009E6341"/>
    <w:rsid w:val="00B6091E"/>
    <w:rsid w:val="00B80627"/>
    <w:rsid w:val="00BC0328"/>
    <w:rsid w:val="00BF3B6D"/>
    <w:rsid w:val="00C536D7"/>
    <w:rsid w:val="00C93103"/>
    <w:rsid w:val="00CB6849"/>
    <w:rsid w:val="00CD0A60"/>
    <w:rsid w:val="00CD1E23"/>
    <w:rsid w:val="00CE46A5"/>
    <w:rsid w:val="00D079FC"/>
    <w:rsid w:val="00D15DE7"/>
    <w:rsid w:val="00D64550"/>
    <w:rsid w:val="00DF0073"/>
    <w:rsid w:val="00E20E8A"/>
    <w:rsid w:val="00E554C1"/>
    <w:rsid w:val="00E561F7"/>
    <w:rsid w:val="00E73798"/>
    <w:rsid w:val="00E73E58"/>
    <w:rsid w:val="00EA19D9"/>
    <w:rsid w:val="00EE4FBF"/>
    <w:rsid w:val="00EF6856"/>
    <w:rsid w:val="00F13B0F"/>
    <w:rsid w:val="00F25683"/>
    <w:rsid w:val="00FC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24F"/>
  <w15:chartTrackingRefBased/>
  <w15:docId w15:val="{34B5ED33-6E0E-4126-A42E-2A946A72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0F"/>
    <w:pPr>
      <w:spacing w:after="0" w:line="240" w:lineRule="auto"/>
    </w:pPr>
    <w:rPr>
      <w:rFonts w:ascii="Calibri" w:hAnsi="Calibri" w:cs="Calibri"/>
      <w:kern w:val="0"/>
      <w:lang w:eastAsia="sv-FI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D1E23"/>
    <w:pPr>
      <w:keepNext/>
      <w:keepLines/>
      <w:spacing w:before="360" w:after="80"/>
      <w:outlineLvl w:val="0"/>
    </w:pPr>
    <w:rPr>
      <w:rFonts w:ascii="Franklin Gothic Heavy" w:eastAsiaTheme="majorEastAsia" w:hAnsi="Franklin Gothic Heavy" w:cstheme="majorBidi"/>
      <w:sz w:val="6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45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45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45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45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45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45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45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1E23"/>
    <w:rPr>
      <w:rFonts w:ascii="Franklin Gothic Heavy" w:eastAsiaTheme="majorEastAsia" w:hAnsi="Franklin Gothic Heavy" w:cstheme="majorBidi"/>
      <w:kern w:val="0"/>
      <w:sz w:val="60"/>
      <w:szCs w:val="40"/>
      <w:lang w:eastAsia="sv-FI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455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sv-FI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4550"/>
    <w:rPr>
      <w:rFonts w:eastAsiaTheme="majorEastAsia" w:cstheme="majorBidi"/>
      <w:color w:val="0F4761" w:themeColor="accent1" w:themeShade="BF"/>
      <w:kern w:val="0"/>
      <w:sz w:val="28"/>
      <w:szCs w:val="28"/>
      <w:lang w:eastAsia="sv-FI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4550"/>
    <w:rPr>
      <w:rFonts w:eastAsiaTheme="majorEastAsia" w:cstheme="majorBidi"/>
      <w:i/>
      <w:iCs/>
      <w:color w:val="0F4761" w:themeColor="accent1" w:themeShade="BF"/>
      <w:kern w:val="0"/>
      <w:lang w:eastAsia="sv-FI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4550"/>
    <w:rPr>
      <w:rFonts w:eastAsiaTheme="majorEastAsia" w:cstheme="majorBidi"/>
      <w:color w:val="0F4761" w:themeColor="accent1" w:themeShade="BF"/>
      <w:kern w:val="0"/>
      <w:lang w:eastAsia="sv-FI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4550"/>
    <w:rPr>
      <w:rFonts w:eastAsiaTheme="majorEastAsia" w:cstheme="majorBidi"/>
      <w:i/>
      <w:iCs/>
      <w:color w:val="595959" w:themeColor="text1" w:themeTint="A6"/>
      <w:kern w:val="0"/>
      <w:lang w:eastAsia="sv-FI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4550"/>
    <w:rPr>
      <w:rFonts w:eastAsiaTheme="majorEastAsia" w:cstheme="majorBidi"/>
      <w:color w:val="595959" w:themeColor="text1" w:themeTint="A6"/>
      <w:kern w:val="0"/>
      <w:lang w:eastAsia="sv-FI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4550"/>
    <w:rPr>
      <w:rFonts w:eastAsiaTheme="majorEastAsia" w:cstheme="majorBidi"/>
      <w:i/>
      <w:iCs/>
      <w:color w:val="272727" w:themeColor="text1" w:themeTint="D8"/>
      <w:kern w:val="0"/>
      <w:lang w:eastAsia="sv-FI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4550"/>
    <w:rPr>
      <w:rFonts w:eastAsiaTheme="majorEastAsia" w:cstheme="majorBidi"/>
      <w:color w:val="272727" w:themeColor="text1" w:themeTint="D8"/>
      <w:kern w:val="0"/>
      <w:lang w:eastAsia="sv-FI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D645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4550"/>
    <w:rPr>
      <w:rFonts w:asciiTheme="majorHAnsi" w:eastAsiaTheme="majorEastAsia" w:hAnsiTheme="majorHAnsi" w:cstheme="majorBidi"/>
      <w:spacing w:val="-10"/>
      <w:kern w:val="28"/>
      <w:sz w:val="56"/>
      <w:szCs w:val="56"/>
      <w:lang w:eastAsia="sv-FI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45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455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sv-FI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D645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4550"/>
    <w:rPr>
      <w:rFonts w:ascii="Calibri" w:hAnsi="Calibri" w:cs="Calibri"/>
      <w:i/>
      <w:iCs/>
      <w:color w:val="404040" w:themeColor="text1" w:themeTint="BF"/>
      <w:kern w:val="0"/>
      <w:lang w:eastAsia="sv-FI"/>
      <w14:ligatures w14:val="none"/>
    </w:rPr>
  </w:style>
  <w:style w:type="paragraph" w:styleId="Liststycke">
    <w:name w:val="List Paragraph"/>
    <w:basedOn w:val="Normal"/>
    <w:uiPriority w:val="34"/>
    <w:qFormat/>
    <w:rsid w:val="009E63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455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4550"/>
    <w:rPr>
      <w:rFonts w:ascii="Calibri" w:hAnsi="Calibri" w:cs="Calibri"/>
      <w:i/>
      <w:iCs/>
      <w:color w:val="0F4761" w:themeColor="accent1" w:themeShade="BF"/>
      <w:kern w:val="0"/>
      <w:lang w:eastAsia="sv-FI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D64550"/>
    <w:rPr>
      <w:b/>
      <w:bCs/>
      <w:smallCaps/>
      <w:color w:val="0F4761" w:themeColor="accent1" w:themeShade="BF"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64550"/>
    <w:pPr>
      <w:spacing w:after="200"/>
    </w:pPr>
    <w:rPr>
      <w:i/>
      <w:iCs/>
      <w:color w:val="0E2841" w:themeColor="text2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D64550"/>
    <w:rPr>
      <w:b/>
      <w:bCs/>
    </w:rPr>
  </w:style>
  <w:style w:type="character" w:styleId="Betoning">
    <w:name w:val="Emphasis"/>
    <w:basedOn w:val="Standardstycketeckensnitt"/>
    <w:uiPriority w:val="20"/>
    <w:qFormat/>
    <w:rsid w:val="00D64550"/>
    <w:rPr>
      <w:i/>
      <w:iCs/>
    </w:rPr>
  </w:style>
  <w:style w:type="paragraph" w:styleId="Ingetavstnd">
    <w:name w:val="No Spacing"/>
    <w:uiPriority w:val="1"/>
    <w:qFormat/>
    <w:rsid w:val="00D64550"/>
    <w:pPr>
      <w:spacing w:after="0" w:line="240" w:lineRule="auto"/>
    </w:pPr>
    <w:rPr>
      <w:rFonts w:ascii="Calibri" w:hAnsi="Calibri" w:cs="Calibri"/>
      <w:kern w:val="0"/>
      <w:lang w:eastAsia="sv-FI"/>
      <w14:ligatures w14:val="none"/>
    </w:rPr>
  </w:style>
  <w:style w:type="character" w:styleId="Diskretbetoning">
    <w:name w:val="Subtle Emphasis"/>
    <w:basedOn w:val="Standardstycketeckensnitt"/>
    <w:uiPriority w:val="19"/>
    <w:qFormat/>
    <w:rsid w:val="00D64550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qFormat/>
    <w:rsid w:val="00D64550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qFormat/>
    <w:rsid w:val="00D64550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64550"/>
    <w:pPr>
      <w:spacing w:before="240" w:after="0"/>
      <w:outlineLvl w:val="9"/>
    </w:pPr>
    <w:rPr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A41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412E"/>
    <w:rPr>
      <w:rFonts w:ascii="Calibri" w:hAnsi="Calibri" w:cs="Calibri"/>
      <w:kern w:val="0"/>
      <w:lang w:eastAsia="sv-FI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9A41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412E"/>
    <w:rPr>
      <w:rFonts w:ascii="Calibri" w:hAnsi="Calibri" w:cs="Calibri"/>
      <w:kern w:val="0"/>
      <w:lang w:eastAsia="sv-FI"/>
      <w14:ligatures w14:val="none"/>
    </w:rPr>
  </w:style>
  <w:style w:type="character" w:styleId="Hyperlnk">
    <w:name w:val="Hyperlink"/>
    <w:basedOn w:val="Standardstycketeckensnitt"/>
    <w:uiPriority w:val="99"/>
    <w:unhideWhenUsed/>
    <w:rsid w:val="00CB684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6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handicampen.a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8AD0822ECFC4A882E69201D6C723E" ma:contentTypeVersion="18" ma:contentTypeDescription="Create a new document." ma:contentTypeScope="" ma:versionID="f09673c27f7cebf34a1b91ef7181e6d3">
  <xsd:schema xmlns:xsd="http://www.w3.org/2001/XMLSchema" xmlns:xs="http://www.w3.org/2001/XMLSchema" xmlns:p="http://schemas.microsoft.com/office/2006/metadata/properties" xmlns:ns2="286ff24f-586d-483a-82c0-c5bf541ded48" xmlns:ns3="ce5c5e4a-d230-48f1-80ac-5c630f31fb78" targetNamespace="http://schemas.microsoft.com/office/2006/metadata/properties" ma:root="true" ma:fieldsID="07f2a389dd6c2641ff78cfce2fe74c5c" ns2:_="" ns3:_="">
    <xsd:import namespace="286ff24f-586d-483a-82c0-c5bf541ded48"/>
    <xsd:import namespace="ce5c5e4a-d230-48f1-80ac-5c630f31f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ff24f-586d-483a-82c0-c5bf541de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2acfa4-d733-4dc5-9341-8ebc5cc63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c5e4a-d230-48f1-80ac-5c630f31f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b9b223-9a62-4d0c-aee2-97b111be3663}" ma:internalName="TaxCatchAll" ma:showField="CatchAllData" ma:web="ce5c5e4a-d230-48f1-80ac-5c630f31f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ff24f-586d-483a-82c0-c5bf541ded48">
      <Terms xmlns="http://schemas.microsoft.com/office/infopath/2007/PartnerControls"/>
    </lcf76f155ced4ddcb4097134ff3c332f>
    <TaxCatchAll xmlns="ce5c5e4a-d230-48f1-80ac-5c630f31fb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F0873-D48B-455B-906D-33617FFE1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ff24f-586d-483a-82c0-c5bf541ded48"/>
    <ds:schemaRef ds:uri="ce5c5e4a-d230-48f1-80ac-5c630f31f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2823F-C9DB-4E65-A120-3C954842AB22}">
  <ds:schemaRefs>
    <ds:schemaRef ds:uri="http://schemas.microsoft.com/office/2006/metadata/properties"/>
    <ds:schemaRef ds:uri="http://schemas.microsoft.com/office/infopath/2007/PartnerControls"/>
    <ds:schemaRef ds:uri="286ff24f-586d-483a-82c0-c5bf541ded48"/>
    <ds:schemaRef ds:uri="ce5c5e4a-d230-48f1-80ac-5c630f31fb78"/>
  </ds:schemaRefs>
</ds:datastoreItem>
</file>

<file path=customXml/itemProps3.xml><?xml version="1.0" encoding="utf-8"?>
<ds:datastoreItem xmlns:ds="http://schemas.openxmlformats.org/officeDocument/2006/customXml" ds:itemID="{431D7DE8-5982-4396-AA78-5FE4132DE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887</Characters>
  <Application>Microsoft Office Word</Application>
  <DocSecurity>4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Elfsberg</dc:creator>
  <cp:keywords/>
  <dc:description/>
  <cp:lastModifiedBy>Vårt Hjärta</cp:lastModifiedBy>
  <cp:revision>2</cp:revision>
  <dcterms:created xsi:type="dcterms:W3CDTF">2025-04-16T10:38:00Z</dcterms:created>
  <dcterms:modified xsi:type="dcterms:W3CDTF">2025-04-16T10:38:00Z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0x0101004328AD0822ECFC4A882E69201D6C723E</vt:lpwstr>
  </property>
  <property fmtid="{D5CDD505-2E9C-101B-9397-08002B2CF9AE}" pid="3" name="MediaServiceImageTags">
    <vt:lpwstr/>
  </property>
</Properties>
</file>